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95" w:rsidRPr="001B0114" w:rsidRDefault="00B83195" w:rsidP="00B83195">
      <w:pPr>
        <w:shd w:val="clear" w:color="auto" w:fill="FFFFFF"/>
        <w:tabs>
          <w:tab w:val="num" w:pos="720"/>
        </w:tabs>
        <w:spacing w:after="0" w:line="240" w:lineRule="auto"/>
        <w:ind w:left="450" w:hanging="360"/>
        <w:textAlignment w:val="baseline"/>
        <w:rPr>
          <w:sz w:val="20"/>
          <w:szCs w:val="20"/>
        </w:rPr>
      </w:pPr>
    </w:p>
    <w:p w:rsidR="00B20A0E" w:rsidRPr="001B0114" w:rsidRDefault="00B20A0E" w:rsidP="00F42BD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000000" w:themeColor="text1"/>
          <w:spacing w:val="8"/>
          <w:sz w:val="20"/>
          <w:szCs w:val="20"/>
          <w:lang w:eastAsia="hu-HU"/>
        </w:rPr>
        <w:t>dátumfoglaló</w:t>
      </w:r>
      <w:r w:rsidRPr="001B0114">
        <w:rPr>
          <w:rFonts w:ascii="inherit" w:eastAsia="Times New Roman" w:hAnsi="inherit" w:cs="Helvetica"/>
          <w:b/>
          <w:bCs/>
          <w:color w:val="808080" w:themeColor="background1" w:themeShade="80"/>
          <w:spacing w:val="8"/>
          <w:sz w:val="20"/>
          <w:szCs w:val="20"/>
          <w:lang w:eastAsia="hu-HU"/>
        </w:rPr>
        <w:t>-</w:t>
      </w:r>
      <w:r w:rsidRPr="001B0114">
        <w:rPr>
          <w:rFonts w:ascii="inherit" w:eastAsia="Times New Roman" w:hAnsi="inherit" w:cs="Helvetica"/>
          <w:color w:val="000000" w:themeColor="text1"/>
          <w:spacing w:val="8"/>
          <w:sz w:val="20"/>
          <w:szCs w:val="20"/>
          <w:lang w:eastAsia="hu-HU"/>
        </w:rPr>
        <w:t xml:space="preserve"> 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a lefoglalni kívánt időpont véglegesítésére szól, biztosítja az időpontot</w:t>
      </w:r>
    </w:p>
    <w:p w:rsidR="00B83195" w:rsidRPr="001B0114" w:rsidRDefault="00B83195" w:rsidP="00B20A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kitelepített szertartás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–nem az anyakönyvi hivatalban, hanem a rendezvényhelyszínen vagy a szabadban történik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anyakönyvvezető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- a hivatalos személy, aki polgári szertartást vezényel le, hivatalban vagy kitelepített szertartáson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szertartásvezető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- nem hivatalos személy, személyre szabott, egyedi ceremóniát vezényel le a pár megismerését követően.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vendégvárás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a szertartás előtti állófogadás, a vendégek érkezése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fogadalom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 xml:space="preserve">-bor öntés, fa ültetés, gyertya gyújtás, homokszórás 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pezsgős koccintás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 xml:space="preserve">- lehet szűkkörűen családdal a szertartás végeztével, illetve </w:t>
      </w:r>
    </w:p>
    <w:p w:rsidR="00B83195" w:rsidRPr="001B0114" w:rsidRDefault="00B83195" w:rsidP="00B83195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proofErr w:type="gramStart"/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szertartás</w:t>
      </w:r>
      <w:proofErr w:type="gramEnd"/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 xml:space="preserve"> után, gratulációval összekötve a násznéppel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08080" w:themeColor="background1" w:themeShade="80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000000" w:themeColor="text1"/>
          <w:spacing w:val="8"/>
          <w:sz w:val="20"/>
          <w:szCs w:val="20"/>
          <w:lang w:eastAsia="hu-HU"/>
        </w:rPr>
        <w:t>üdvözlőital</w:t>
      </w:r>
      <w:r w:rsidRPr="001B0114">
        <w:rPr>
          <w:rFonts w:ascii="inherit" w:eastAsia="Times New Roman" w:hAnsi="inherit" w:cs="Helvetica"/>
          <w:color w:val="BFBFBF" w:themeColor="background1" w:themeShade="BF"/>
          <w:spacing w:val="8"/>
          <w:sz w:val="20"/>
          <w:szCs w:val="20"/>
          <w:lang w:eastAsia="hu-HU"/>
        </w:rPr>
        <w:t xml:space="preserve">- </w:t>
      </w:r>
      <w:r w:rsidRPr="001B0114">
        <w:rPr>
          <w:rFonts w:ascii="inherit" w:eastAsia="Times New Roman" w:hAnsi="inherit" w:cs="Helvetica"/>
          <w:color w:val="808080" w:themeColor="background1" w:themeShade="80"/>
          <w:spacing w:val="8"/>
          <w:sz w:val="20"/>
          <w:szCs w:val="20"/>
          <w:lang w:eastAsia="hu-HU"/>
        </w:rPr>
        <w:t>vendégek fogadása egy bizonyos típusú itallal a vacsora előtt, szertartás után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felszolgálási módok:</w:t>
      </w:r>
    </w:p>
    <w:p w:rsidR="00B83195" w:rsidRPr="001B0114" w:rsidRDefault="00B83195" w:rsidP="00B83195">
      <w:pPr>
        <w:numPr>
          <w:ilvl w:val="1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büféasztalos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a levesek, saláták, frissensültek, köretek, desszertek asztalokra vannak rendszerezve, külön csoportosítva. Előnye, hogy mindenki kedvére válogathat a kínált fogások között, méghozzá tetszőleges mennyiségben és sorrendben.</w:t>
      </w:r>
    </w:p>
    <w:p w:rsidR="00B83195" w:rsidRPr="001B0114" w:rsidRDefault="00B83195" w:rsidP="00B83195">
      <w:pPr>
        <w:numPr>
          <w:ilvl w:val="1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tálszervizes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 xml:space="preserve"> – a felszolgálók 4 személyes tálakban szolgálják fel jellemzően a levest és a főételeket. Előnye, hogy jóval nagyobb választékot lehet biztosítani, hiszen a tálakra többféle étel is felrakható. Az ételek típusa viszont korlátozott, hiszen többféle </w:t>
      </w:r>
      <w:proofErr w:type="spellStart"/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mártásos</w:t>
      </w:r>
      <w:proofErr w:type="spellEnd"/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 xml:space="preserve"> ételt vagy nagyon különböző húsokat nehezen lehet egy tálon gusztusosan elhelyezni. Talán ez a leggyakoribb felszolgálási mód.</w:t>
      </w:r>
    </w:p>
    <w:p w:rsidR="00B83195" w:rsidRPr="001B0114" w:rsidRDefault="00B83195" w:rsidP="00B83195">
      <w:pPr>
        <w:numPr>
          <w:ilvl w:val="1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tányérszervizes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 xml:space="preserve"> – ennek lényege, hogy minden vendég tányérban kapja meg az összes fogást, tehát mindenkinek egyenként szolgálják fel az ételeket. Előnye, hogy rendkívül elegáns, hiszen a személyzet mindenkit egyesével kiszolgál az asztaloknál. Hátránya, </w:t>
      </w:r>
      <w:bookmarkStart w:id="0" w:name="_GoBack"/>
      <w:bookmarkEnd w:id="0"/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hogy korlátozott az egy tányérra felrakható ételek száma, így kisebb az ételek változatossága, és hogy ez a leginkább időigényes kiszolgálási mód.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italcsomag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bizonyos alkoholmentes és alkoholos italok korlátlan fogyasztása konkrét időtartam alatt, előre meghatározott áron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fogyasztás alapú elszámolás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a vendégek által elfogyasztott italok utólagos elszámolása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menyasszonytánc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a lakodalom éjszakáján megrendezett tánc, amelyen a menyasszony utoljára táncol leányként. Időpontja rendszerint éjfélre, vacsora utánra esik.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menyecsketánc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- A menyecsketánc a menyasszonytánchoz hasonlóan ugyanúgy a pénzajándékok begyűjtéséről szól, azonban értelemszerűen, már menyecske ruhában történik. Jelentése pont ellentétes, hisz ez a menyasszony első tánca, már újasszonyként.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ceremóniamester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az esküvő műsorvezetője, aki az esküvői stáb munkáját is összehangolja, irányítja. Lebonyolítja a teljes ünnepséget az ifjú párral előzőleg közösen kigondolt tematika szerint, a váratlan helyzeteket a megbeszélt kereteken belül meg is oldja.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vőfély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szintén az esküvő műsorvezetője, stílusa azonban inkább hagyománykövető, népiesebb, mint a ceremóniamesteré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proofErr w:type="spellStart"/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candybar</w:t>
      </w:r>
      <w:proofErr w:type="spellEnd"/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desszert és dekoráció egyben az esküvőn: cukorkás asztal, a cukorkák, desszertek színe megegyezik az esküvő színeivel és annak stílusával.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köszönőajándék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apró figyelmesség, kedves gesztus az ifjú pár részéréről, kis meglepetés (jellemzően édesség) kreatív csomagolásban, amely örök emlék marad a vendégek számára</w:t>
      </w:r>
    </w:p>
    <w:p w:rsidR="00B83195" w:rsidRPr="001B0114" w:rsidRDefault="00B83195" w:rsidP="00B831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</w:pPr>
      <w:r w:rsidRPr="001B0114">
        <w:rPr>
          <w:rFonts w:ascii="inherit" w:eastAsia="Times New Roman" w:hAnsi="inherit" w:cs="Helvetica"/>
          <w:b/>
          <w:bCs/>
          <w:color w:val="222222"/>
          <w:spacing w:val="8"/>
          <w:sz w:val="20"/>
          <w:szCs w:val="20"/>
          <w:lang w:eastAsia="hu-HU"/>
        </w:rPr>
        <w:t>kreatív fotózás</w:t>
      </w:r>
      <w:r w:rsidRPr="001B0114">
        <w:rPr>
          <w:rFonts w:ascii="inherit" w:eastAsia="Times New Roman" w:hAnsi="inherit" w:cs="Helvetica"/>
          <w:color w:val="888888"/>
          <w:spacing w:val="8"/>
          <w:sz w:val="20"/>
          <w:szCs w:val="20"/>
          <w:lang w:eastAsia="hu-HU"/>
        </w:rPr>
        <w:t> – fontos része az esküvőnek, ahol beállított képek születnek egy, vagy több közösen kiválasztott helyszínen. A párok a kreatív fotóik elkészítését gyakran az esküvő előtti napokra időzítik.</w:t>
      </w:r>
    </w:p>
    <w:p w:rsidR="00B64B3C" w:rsidRPr="001B0114" w:rsidRDefault="00AD30AC">
      <w:pPr>
        <w:rPr>
          <w:sz w:val="20"/>
          <w:szCs w:val="20"/>
        </w:rPr>
      </w:pPr>
    </w:p>
    <w:sectPr w:rsidR="00B64B3C" w:rsidRPr="001B0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AC" w:rsidRDefault="00AD30AC" w:rsidP="001B0114">
      <w:pPr>
        <w:spacing w:after="0" w:line="240" w:lineRule="auto"/>
      </w:pPr>
      <w:r>
        <w:separator/>
      </w:r>
    </w:p>
  </w:endnote>
  <w:endnote w:type="continuationSeparator" w:id="0">
    <w:p w:rsidR="00AD30AC" w:rsidRDefault="00AD30AC" w:rsidP="001B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AC" w:rsidRDefault="00AD30AC" w:rsidP="001B0114">
      <w:pPr>
        <w:spacing w:after="0" w:line="240" w:lineRule="auto"/>
      </w:pPr>
      <w:r>
        <w:separator/>
      </w:r>
    </w:p>
  </w:footnote>
  <w:footnote w:type="continuationSeparator" w:id="0">
    <w:p w:rsidR="00AD30AC" w:rsidRDefault="00AD30AC" w:rsidP="001B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14" w:rsidRDefault="001B0114">
    <w:pPr>
      <w:pStyle w:val="lfej"/>
    </w:pPr>
    <w:r>
      <w:rPr>
        <w:noProof/>
        <w:lang w:eastAsia="hu-HU"/>
      </w:rPr>
      <w:drawing>
        <wp:inline distT="0" distB="0" distL="0" distR="0">
          <wp:extent cx="4762500" cy="10668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kuv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114" w:rsidRDefault="001B01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C8C"/>
    <w:multiLevelType w:val="multilevel"/>
    <w:tmpl w:val="179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616CA"/>
    <w:multiLevelType w:val="hybridMultilevel"/>
    <w:tmpl w:val="15CC76F2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95"/>
    <w:rsid w:val="001B0114"/>
    <w:rsid w:val="00433BBB"/>
    <w:rsid w:val="00463D97"/>
    <w:rsid w:val="00AD30AC"/>
    <w:rsid w:val="00B20A0E"/>
    <w:rsid w:val="00B83195"/>
    <w:rsid w:val="00B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8D47D1-A4C6-4276-B7C4-A9D4FEC4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31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0114"/>
  </w:style>
  <w:style w:type="paragraph" w:styleId="llb">
    <w:name w:val="footer"/>
    <w:basedOn w:val="Norml"/>
    <w:link w:val="llbChar"/>
    <w:uiPriority w:val="99"/>
    <w:unhideWhenUsed/>
    <w:rsid w:val="001B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Kalmár</dc:creator>
  <cp:keywords/>
  <dc:description/>
  <cp:lastModifiedBy>Annamária</cp:lastModifiedBy>
  <cp:revision>2</cp:revision>
  <dcterms:created xsi:type="dcterms:W3CDTF">2020-02-22T12:49:00Z</dcterms:created>
  <dcterms:modified xsi:type="dcterms:W3CDTF">2020-02-22T12:49:00Z</dcterms:modified>
</cp:coreProperties>
</file>